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28466BAA"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5F58B5">
        <w:rPr>
          <w:rFonts w:ascii="Times New Roman" w:eastAsia="Times New Roman" w:hAnsi="Times New Roman" w:cs="Times New Roman"/>
          <w:b/>
          <w:lang w:eastAsia="zh-CN"/>
        </w:rPr>
        <w:t>2</w:t>
      </w:r>
      <w:r>
        <w:rPr>
          <w:rFonts w:ascii="Times New Roman" w:eastAsia="Times New Roman" w:hAnsi="Times New Roman" w:cs="Times New Roman"/>
          <w:b/>
          <w:lang w:eastAsia="zh-CN"/>
        </w:rPr>
        <w:t xml:space="preserve">/TR/2022 z dnia </w:t>
      </w:r>
      <w:r w:rsidR="00197F0B">
        <w:rPr>
          <w:rFonts w:ascii="Times New Roman" w:eastAsia="Times New Roman" w:hAnsi="Times New Roman" w:cs="Times New Roman"/>
          <w:b/>
          <w:lang w:eastAsia="zh-CN"/>
        </w:rPr>
        <w:t>20</w:t>
      </w:r>
      <w:r w:rsidR="00AB4561">
        <w:rPr>
          <w:rFonts w:ascii="Times New Roman" w:eastAsia="Times New Roman" w:hAnsi="Times New Roman" w:cs="Times New Roman"/>
          <w:b/>
          <w:lang w:eastAsia="zh-CN"/>
        </w:rPr>
        <w:t xml:space="preserve"> </w:t>
      </w:r>
      <w:r w:rsidR="00197F0B">
        <w:rPr>
          <w:rFonts w:ascii="Times New Roman" w:eastAsia="Times New Roman" w:hAnsi="Times New Roman" w:cs="Times New Roman"/>
          <w:b/>
          <w:lang w:eastAsia="zh-CN"/>
        </w:rPr>
        <w:t>kwietnia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art. 2 ust. 1 pkt 1 ustawy z dnia 11 września 2019 r. Prawo zamówień publicznych (tekst jednolity Dz. U. z 2021 r.  poz. 1129 z </w:t>
      </w:r>
      <w:proofErr w:type="spellStart"/>
      <w:r w:rsidRPr="00594B7E">
        <w:rPr>
          <w:rFonts w:ascii="Times New Roman" w:eastAsia="Times New Roman" w:hAnsi="Times New Roman" w:cs="Times New Roman"/>
          <w:lang w:eastAsia="zh-CN"/>
        </w:rPr>
        <w:t>późn</w:t>
      </w:r>
      <w:proofErr w:type="spellEnd"/>
      <w:r w:rsidRPr="00594B7E">
        <w:rPr>
          <w:rFonts w:ascii="Times New Roman" w:eastAsia="Times New Roman" w:hAnsi="Times New Roman" w:cs="Times New Roman"/>
          <w:lang w:eastAsia="zh-CN"/>
        </w:rPr>
        <w:t>.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38B8AE33"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5F58B5">
        <w:rPr>
          <w:rFonts w:ascii="Times New Roman" w:eastAsia="Times New Roman" w:hAnsi="Times New Roman" w:cs="Times New Roman"/>
          <w:lang w:eastAsia="zh-CN"/>
        </w:rPr>
        <w:t>1</w:t>
      </w:r>
      <w:r w:rsidR="0083626A">
        <w:rPr>
          <w:rFonts w:ascii="Times New Roman" w:eastAsia="Times New Roman" w:hAnsi="Times New Roman" w:cs="Times New Roman"/>
          <w:lang w:eastAsia="zh-CN"/>
        </w:rPr>
        <w:t xml:space="preserve">80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5F58B5">
        <w:rPr>
          <w:rFonts w:ascii="Times New Roman" w:eastAsia="Times New Roman" w:hAnsi="Times New Roman" w:cs="Times New Roman"/>
          <w:lang w:eastAsia="zh-CN"/>
        </w:rPr>
        <w:t>mediacji rodzinnych</w:t>
      </w:r>
      <w:r w:rsidR="0083626A">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6DFFABCC"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w:t>
      </w:r>
      <w:r w:rsidR="005F58B5">
        <w:rPr>
          <w:rFonts w:ascii="Times New Roman" w:eastAsia="Calibri" w:hAnsi="Times New Roman" w:cs="Times New Roman"/>
          <w:b/>
        </w:rPr>
        <w:t xml:space="preserve"> </w:t>
      </w:r>
      <w:r w:rsidR="0083626A">
        <w:rPr>
          <w:rFonts w:ascii="Times New Roman" w:eastAsia="Calibri" w:hAnsi="Times New Roman" w:cs="Times New Roman"/>
          <w:b/>
        </w:rPr>
        <w:t xml:space="preserve"> </w:t>
      </w:r>
      <w:r w:rsidR="005F58B5">
        <w:rPr>
          <w:rFonts w:ascii="Times New Roman" w:eastAsia="Calibri" w:hAnsi="Times New Roman" w:cs="Times New Roman"/>
          <w:b/>
        </w:rPr>
        <w:t>mediacji rodzinnych</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22FFF95D"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5F58B5">
        <w:rPr>
          <w:rFonts w:ascii="Times New Roman" w:eastAsia="Calibri" w:hAnsi="Times New Roman" w:cs="Times New Roman"/>
        </w:rPr>
        <w:t>1</w:t>
      </w:r>
      <w:r w:rsidR="0083626A">
        <w:rPr>
          <w:rFonts w:ascii="Times New Roman" w:eastAsia="Calibri" w:hAnsi="Times New Roman" w:cs="Times New Roman"/>
        </w:rPr>
        <w:t xml:space="preserve">80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w:t>
      </w:r>
      <w:proofErr w:type="spellStart"/>
      <w:r w:rsidRPr="00594B7E">
        <w:rPr>
          <w:rFonts w:ascii="Times New Roman" w:eastAsia="Times New Roman" w:hAnsi="Times New Roman" w:cs="Times New Roman"/>
        </w:rPr>
        <w:t>am</w:t>
      </w:r>
      <w:proofErr w:type="spellEnd"/>
      <w:r w:rsidRPr="00594B7E">
        <w:rPr>
          <w:rFonts w:ascii="Times New Roman" w:eastAsia="Times New Roman" w:hAnsi="Times New Roman" w:cs="Times New Roman"/>
        </w:rPr>
        <w:t xml:space="preserve">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22424218"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5F58B5">
        <w:rPr>
          <w:rFonts w:ascii="Times New Roman" w:eastAsia="Times New Roman" w:hAnsi="Times New Roman" w:cs="Times New Roman"/>
          <w:b/>
          <w:lang w:eastAsia="zh-CN"/>
        </w:rPr>
        <w:t>2</w:t>
      </w:r>
      <w:r>
        <w:rPr>
          <w:rFonts w:ascii="Times New Roman" w:eastAsia="Times New Roman" w:hAnsi="Times New Roman" w:cs="Times New Roman"/>
          <w:b/>
          <w:lang w:eastAsia="zh-CN"/>
        </w:rPr>
        <w:t xml:space="preserve">/TR/2022 z dnia </w:t>
      </w:r>
      <w:r w:rsidR="00197F0B">
        <w:rPr>
          <w:rFonts w:ascii="Times New Roman" w:eastAsia="Times New Roman" w:hAnsi="Times New Roman" w:cs="Times New Roman"/>
          <w:b/>
          <w:lang w:eastAsia="zh-CN"/>
        </w:rPr>
        <w:t>20</w:t>
      </w:r>
      <w:r w:rsidR="00AB4561">
        <w:rPr>
          <w:rFonts w:ascii="Times New Roman" w:eastAsia="Times New Roman" w:hAnsi="Times New Roman" w:cs="Times New Roman"/>
          <w:b/>
          <w:lang w:eastAsia="zh-CN"/>
        </w:rPr>
        <w:t xml:space="preserve"> </w:t>
      </w:r>
      <w:r w:rsidR="00197F0B">
        <w:rPr>
          <w:rFonts w:ascii="Times New Roman" w:eastAsia="Times New Roman" w:hAnsi="Times New Roman" w:cs="Times New Roman"/>
          <w:b/>
          <w:lang w:eastAsia="zh-CN"/>
        </w:rPr>
        <w:t>kwietnia</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69D6E008"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5F58B5">
        <w:rPr>
          <w:rFonts w:ascii="Times New Roman" w:eastAsia="Times New Roman" w:hAnsi="Times New Roman" w:cs="Times New Roman"/>
          <w:b/>
          <w:lang w:eastAsia="zh-CN"/>
        </w:rPr>
        <w:t>2</w:t>
      </w:r>
      <w:r w:rsidR="00197F0B">
        <w:rPr>
          <w:rFonts w:ascii="Times New Roman" w:eastAsia="Times New Roman" w:hAnsi="Times New Roman" w:cs="Times New Roman"/>
          <w:b/>
          <w:lang w:eastAsia="zh-CN"/>
        </w:rPr>
        <w:t>/</w:t>
      </w:r>
      <w:r>
        <w:rPr>
          <w:rFonts w:ascii="Times New Roman" w:eastAsia="Times New Roman" w:hAnsi="Times New Roman" w:cs="Times New Roman"/>
          <w:b/>
          <w:lang w:eastAsia="zh-CN"/>
        </w:rPr>
        <w:t xml:space="preserve">TR/2022 z dnia </w:t>
      </w:r>
      <w:r w:rsidR="00197F0B">
        <w:rPr>
          <w:rFonts w:ascii="Times New Roman" w:eastAsia="Times New Roman" w:hAnsi="Times New Roman" w:cs="Times New Roman"/>
          <w:b/>
          <w:lang w:eastAsia="zh-CN"/>
        </w:rPr>
        <w:t>20 kwietnia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Wspomniane obowiązki prawne ciążące na Instytucji Zarządzającej w związku z realizacją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mogą zostać powierzone lub udostępnione także specjalistycznym podmiotom realizującym badania ewaluacyjne, kontrole i audyt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3323" w14:textId="77777777" w:rsidR="007B6F7C" w:rsidRDefault="007B6F7C" w:rsidP="00CD5B4E">
      <w:pPr>
        <w:spacing w:after="0" w:line="240" w:lineRule="auto"/>
      </w:pPr>
      <w:r>
        <w:separator/>
      </w:r>
    </w:p>
  </w:endnote>
  <w:endnote w:type="continuationSeparator" w:id="0">
    <w:p w14:paraId="3EACF93A" w14:textId="77777777" w:rsidR="007B6F7C" w:rsidRDefault="007B6F7C"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68C1" w14:textId="77777777" w:rsidR="007B6F7C" w:rsidRDefault="007B6F7C" w:rsidP="00CD5B4E">
      <w:pPr>
        <w:spacing w:after="0" w:line="240" w:lineRule="auto"/>
      </w:pPr>
      <w:r>
        <w:separator/>
      </w:r>
    </w:p>
  </w:footnote>
  <w:footnote w:type="continuationSeparator" w:id="0">
    <w:p w14:paraId="516D38CC" w14:textId="77777777" w:rsidR="007B6F7C" w:rsidRDefault="007B6F7C"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97F0B"/>
    <w:rsid w:val="001C599D"/>
    <w:rsid w:val="0020580F"/>
    <w:rsid w:val="00205B63"/>
    <w:rsid w:val="0021345F"/>
    <w:rsid w:val="00215180"/>
    <w:rsid w:val="00222EC8"/>
    <w:rsid w:val="00234135"/>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347F"/>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5F58B5"/>
    <w:rsid w:val="006145A9"/>
    <w:rsid w:val="00614E30"/>
    <w:rsid w:val="006207A4"/>
    <w:rsid w:val="00620911"/>
    <w:rsid w:val="00620C2C"/>
    <w:rsid w:val="0065002A"/>
    <w:rsid w:val="00663BD0"/>
    <w:rsid w:val="00666C23"/>
    <w:rsid w:val="00666C71"/>
    <w:rsid w:val="0068347A"/>
    <w:rsid w:val="00683E67"/>
    <w:rsid w:val="006C0564"/>
    <w:rsid w:val="006D45B2"/>
    <w:rsid w:val="007155C4"/>
    <w:rsid w:val="0074243C"/>
    <w:rsid w:val="0074799B"/>
    <w:rsid w:val="0077773C"/>
    <w:rsid w:val="007B6F7C"/>
    <w:rsid w:val="007B7B5D"/>
    <w:rsid w:val="007C7062"/>
    <w:rsid w:val="007E46EB"/>
    <w:rsid w:val="00815E7B"/>
    <w:rsid w:val="008163D5"/>
    <w:rsid w:val="0083626A"/>
    <w:rsid w:val="008A6889"/>
    <w:rsid w:val="008B2996"/>
    <w:rsid w:val="008B602B"/>
    <w:rsid w:val="008E3070"/>
    <w:rsid w:val="00917BA5"/>
    <w:rsid w:val="0096312D"/>
    <w:rsid w:val="009642D3"/>
    <w:rsid w:val="00973980"/>
    <w:rsid w:val="009752C5"/>
    <w:rsid w:val="00981956"/>
    <w:rsid w:val="009A5CEC"/>
    <w:rsid w:val="009C4B78"/>
    <w:rsid w:val="009C6C6F"/>
    <w:rsid w:val="009D37BF"/>
    <w:rsid w:val="009E1DA6"/>
    <w:rsid w:val="00A02B20"/>
    <w:rsid w:val="00A03675"/>
    <w:rsid w:val="00A6365E"/>
    <w:rsid w:val="00A76AEE"/>
    <w:rsid w:val="00A81A36"/>
    <w:rsid w:val="00A83EFB"/>
    <w:rsid w:val="00AB35C8"/>
    <w:rsid w:val="00AB4561"/>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E1581C"/>
    <w:rsid w:val="00E34BC5"/>
    <w:rsid w:val="00E37167"/>
    <w:rsid w:val="00E46E99"/>
    <w:rsid w:val="00E554DB"/>
    <w:rsid w:val="00E567F5"/>
    <w:rsid w:val="00E64B09"/>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1937</Words>
  <Characters>11623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2022-04-20T12:02:00Z</dcterms:created>
  <dcterms:modified xsi:type="dcterms:W3CDTF">2022-04-20T12:05:00Z</dcterms:modified>
</cp:coreProperties>
</file>